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F" w:rsidRDefault="00643D7E" w:rsidP="00643D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D42C7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</w:t>
      </w:r>
      <w:r w:rsidR="00891FFF">
        <w:rPr>
          <w:rFonts w:ascii="Arial" w:hAnsi="Arial" w:cs="Arial"/>
        </w:rPr>
        <w:t xml:space="preserve">Утвержден </w:t>
      </w:r>
    </w:p>
    <w:p w:rsidR="00891FFF" w:rsidRDefault="00643D7E" w:rsidP="00643D7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Приказом МАУ «Волок-Медиа»</w:t>
      </w:r>
      <w:r w:rsidR="00E21EB5">
        <w:rPr>
          <w:rFonts w:ascii="Arial" w:hAnsi="Arial" w:cs="Arial"/>
        </w:rPr>
        <w:t xml:space="preserve">  </w:t>
      </w:r>
      <w:r w:rsidR="00E21EB5">
        <w:rPr>
          <w:rFonts w:ascii="Arial" w:hAnsi="Arial" w:cs="Arial"/>
        </w:rPr>
        <w:tab/>
      </w:r>
    </w:p>
    <w:p w:rsidR="00891FFF" w:rsidRDefault="00643D7E" w:rsidP="00891FF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42C7E">
        <w:rPr>
          <w:rFonts w:ascii="Arial" w:hAnsi="Arial" w:cs="Arial"/>
        </w:rPr>
        <w:t xml:space="preserve">                      </w:t>
      </w:r>
      <w:r w:rsidR="00891FFF">
        <w:rPr>
          <w:rFonts w:ascii="Arial" w:hAnsi="Arial" w:cs="Arial"/>
        </w:rPr>
        <w:t>от</w:t>
      </w:r>
      <w:r w:rsidR="00A204DB">
        <w:rPr>
          <w:rFonts w:ascii="Arial" w:hAnsi="Arial" w:cs="Arial"/>
        </w:rPr>
        <w:t xml:space="preserve"> </w:t>
      </w:r>
      <w:r w:rsidR="00BD6908">
        <w:rPr>
          <w:rFonts w:ascii="Arial" w:hAnsi="Arial" w:cs="Arial"/>
        </w:rPr>
        <w:t>01.03.2021</w:t>
      </w:r>
      <w:r>
        <w:rPr>
          <w:rFonts w:ascii="Arial" w:hAnsi="Arial" w:cs="Arial"/>
        </w:rPr>
        <w:t xml:space="preserve">г. </w:t>
      </w:r>
      <w:r w:rsidR="00A204DB">
        <w:rPr>
          <w:rFonts w:ascii="Arial" w:hAnsi="Arial" w:cs="Arial"/>
        </w:rPr>
        <w:t xml:space="preserve"> № </w:t>
      </w:r>
      <w:r w:rsidR="00BD6908">
        <w:rPr>
          <w:rFonts w:ascii="Arial" w:hAnsi="Arial" w:cs="Arial"/>
        </w:rPr>
        <w:t>13</w:t>
      </w:r>
    </w:p>
    <w:p w:rsidR="00891FFF" w:rsidRDefault="00891FFF" w:rsidP="00891FFF">
      <w:pPr>
        <w:pStyle w:val="a3"/>
        <w:ind w:left="10620"/>
        <w:rPr>
          <w:rFonts w:ascii="Arial" w:hAnsi="Arial" w:cs="Arial"/>
        </w:rPr>
      </w:pPr>
    </w:p>
    <w:p w:rsidR="00E21EB5" w:rsidRPr="00E21EB5" w:rsidRDefault="00E21EB5" w:rsidP="00891FFF">
      <w:pPr>
        <w:pStyle w:val="a3"/>
        <w:ind w:left="10620"/>
        <w:rPr>
          <w:smallCaps/>
          <w:sz w:val="10"/>
          <w:szCs w:val="10"/>
        </w:rPr>
      </w:pPr>
      <w:r>
        <w:tab/>
      </w:r>
      <w:r>
        <w:tab/>
      </w:r>
      <w:r>
        <w:tab/>
      </w:r>
      <w:r>
        <w:tab/>
      </w:r>
    </w:p>
    <w:p w:rsidR="00E21EB5" w:rsidRDefault="00E21EB5" w:rsidP="00E21EB5">
      <w:pPr>
        <w:pStyle w:val="a3"/>
        <w:jc w:val="center"/>
        <w:rPr>
          <w:rFonts w:ascii="Arial" w:hAnsi="Arial" w:cs="Arial"/>
        </w:rPr>
      </w:pPr>
    </w:p>
    <w:p w:rsidR="00E21EB5" w:rsidRDefault="00E21EB5" w:rsidP="00E21EB5">
      <w:pPr>
        <w:pStyle w:val="a3"/>
        <w:jc w:val="center"/>
        <w:rPr>
          <w:rFonts w:ascii="Arial" w:hAnsi="Arial" w:cs="Arial"/>
        </w:rPr>
      </w:pPr>
      <w:r w:rsidRPr="00C95A4F">
        <w:rPr>
          <w:rFonts w:ascii="Arial" w:hAnsi="Arial" w:cs="Arial"/>
        </w:rPr>
        <w:t xml:space="preserve">План </w:t>
      </w:r>
      <w:r>
        <w:rPr>
          <w:rFonts w:ascii="Arial" w:hAnsi="Arial" w:cs="Arial"/>
        </w:rPr>
        <w:t>мероприятий по противодействию коррупции</w:t>
      </w:r>
    </w:p>
    <w:p w:rsidR="000A3355" w:rsidRDefault="00E21EB5" w:rsidP="00E21EB5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43D7E">
        <w:rPr>
          <w:rFonts w:ascii="Arial" w:hAnsi="Arial" w:cs="Arial"/>
        </w:rPr>
        <w:t>муниципальном автономном учреждении «Волок-Медиа»</w:t>
      </w:r>
      <w:r>
        <w:rPr>
          <w:rFonts w:ascii="Arial" w:hAnsi="Arial" w:cs="Arial"/>
        </w:rPr>
        <w:t xml:space="preserve"> </w:t>
      </w:r>
    </w:p>
    <w:p w:rsidR="00E21EB5" w:rsidRDefault="00E21EB5" w:rsidP="00E21EB5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</w:t>
      </w:r>
      <w:r w:rsidR="00BD6908">
        <w:rPr>
          <w:rFonts w:ascii="Arial" w:hAnsi="Arial" w:cs="Arial"/>
        </w:rPr>
        <w:t>21</w:t>
      </w:r>
      <w:r w:rsidR="00537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</w:p>
    <w:p w:rsidR="00E21EB5" w:rsidRDefault="00E21EB5" w:rsidP="00E21EB5">
      <w:pPr>
        <w:pStyle w:val="a3"/>
        <w:jc w:val="center"/>
        <w:rPr>
          <w:rFonts w:ascii="Arial" w:hAnsi="Arial" w:cs="Arial"/>
        </w:rPr>
      </w:pPr>
    </w:p>
    <w:p w:rsidR="00891FFF" w:rsidRDefault="00891FFF" w:rsidP="00E21EB5">
      <w:pPr>
        <w:pStyle w:val="a3"/>
        <w:jc w:val="center"/>
        <w:rPr>
          <w:rFonts w:ascii="Arial" w:hAnsi="Arial" w:cs="Arial"/>
        </w:rPr>
      </w:pPr>
    </w:p>
    <w:p w:rsidR="00E21EB5" w:rsidRPr="00E21EB5" w:rsidRDefault="00E21EB5" w:rsidP="00E21EB5">
      <w:pPr>
        <w:pStyle w:val="a3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444"/>
        <w:gridCol w:w="3259"/>
        <w:gridCol w:w="3687"/>
      </w:tblGrid>
      <w:tr w:rsidR="00B75CE8" w:rsidTr="00C11988">
        <w:trPr>
          <w:trHeight w:val="551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444" w:type="dxa"/>
          </w:tcPr>
          <w:p w:rsidR="00B75CE8" w:rsidRDefault="00B75CE8" w:rsidP="00C119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3259" w:type="dxa"/>
          </w:tcPr>
          <w:p w:rsidR="00B75CE8" w:rsidRDefault="00B75CE8" w:rsidP="00C119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</w:p>
        </w:tc>
      </w:tr>
      <w:tr w:rsidR="00B75CE8" w:rsidTr="00C11988">
        <w:trPr>
          <w:trHeight w:val="278"/>
        </w:trPr>
        <w:tc>
          <w:tcPr>
            <w:tcW w:w="15213" w:type="dxa"/>
            <w:gridSpan w:val="4"/>
          </w:tcPr>
          <w:p w:rsidR="00B75CE8" w:rsidRDefault="00B75CE8" w:rsidP="00C11988">
            <w:pPr>
              <w:pStyle w:val="TableParagraph"/>
              <w:spacing w:line="258" w:lineRule="exact"/>
              <w:ind w:left="4596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Нормативное обеспечение противодействия коррупции</w:t>
            </w:r>
          </w:p>
        </w:tc>
      </w:tr>
      <w:tr w:rsidR="00B75CE8" w:rsidTr="00C11988">
        <w:trPr>
          <w:trHeight w:val="552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Назначить приказом по учреждению должностных лиц,</w:t>
            </w:r>
          </w:p>
          <w:p w:rsidR="00B75CE8" w:rsidRPr="00B75CE8" w:rsidRDefault="00B75CE8" w:rsidP="00C119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ответственных за профилактику коррупционных правонарушений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B75CE8" w:rsidRPr="00B75CE8" w:rsidRDefault="00BD6908" w:rsidP="00C11988">
            <w:pPr>
              <w:pStyle w:val="TableParagraph"/>
              <w:spacing w:line="268" w:lineRule="exact"/>
              <w:ind w:left="0" w:right="9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2021</w:t>
            </w:r>
            <w:r w:rsidR="00B75CE8">
              <w:rPr>
                <w:sz w:val="24"/>
                <w:lang w:val="ru-RU"/>
              </w:rPr>
              <w:t xml:space="preserve"> г</w:t>
            </w:r>
            <w:r w:rsidR="00B371D7">
              <w:rPr>
                <w:sz w:val="24"/>
                <w:lang w:val="ru-RU"/>
              </w:rPr>
              <w:t>.</w:t>
            </w:r>
            <w:bookmarkStart w:id="0" w:name="_GoBack"/>
            <w:bookmarkEnd w:id="0"/>
          </w:p>
        </w:tc>
      </w:tr>
      <w:tr w:rsidR="00B75CE8" w:rsidTr="00C11988">
        <w:trPr>
          <w:trHeight w:val="551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Разработка и утверждение плана мероприятий по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противодействию коррупции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B75CE8" w:rsidRPr="00B75CE8" w:rsidRDefault="00B371D7" w:rsidP="00C11988">
            <w:pPr>
              <w:pStyle w:val="TableParagraph"/>
              <w:spacing w:line="268" w:lineRule="exact"/>
              <w:ind w:left="0" w:right="9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2021</w:t>
            </w:r>
            <w:r w:rsidR="00B75CE8">
              <w:rPr>
                <w:sz w:val="24"/>
                <w:lang w:val="ru-RU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B75CE8" w:rsidTr="00C11988">
        <w:trPr>
          <w:trHeight w:val="827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Анализ и уточнение должностных обязанностей работников, исполнение которых в наибольшей мере подверженных риску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коррупционных проявлений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B75CE8" w:rsidTr="00C11988">
        <w:trPr>
          <w:trHeight w:val="275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4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CE8" w:rsidTr="00C11988">
        <w:trPr>
          <w:trHeight w:val="275"/>
        </w:trPr>
        <w:tc>
          <w:tcPr>
            <w:tcW w:w="15213" w:type="dxa"/>
            <w:gridSpan w:val="4"/>
          </w:tcPr>
          <w:p w:rsidR="00B75CE8" w:rsidRPr="00B75CE8" w:rsidRDefault="00B75CE8" w:rsidP="00C119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B75CE8" w:rsidTr="00C11988">
        <w:trPr>
          <w:trHeight w:val="1104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ind w:right="1026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Проведение информирования сотрудников учреждения об изменениях антикоррупционного законодательства.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spacing w:line="270" w:lineRule="atLeast"/>
              <w:ind w:righ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B75CE8" w:rsidTr="00C11988">
        <w:trPr>
          <w:trHeight w:val="1105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ind w:right="561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spacing w:line="270" w:lineRule="atLeast"/>
              <w:ind w:righ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B75CE8" w:rsidRPr="00B75CE8" w:rsidRDefault="00B75CE8" w:rsidP="00C11988">
            <w:pPr>
              <w:pStyle w:val="TableParagraph"/>
              <w:spacing w:line="270" w:lineRule="exact"/>
              <w:ind w:left="0" w:right="104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B75CE8" w:rsidTr="00C11988">
        <w:trPr>
          <w:trHeight w:val="828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ind w:right="78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Формирование пакета документов по действующему законодательству, необходимого для организации работы по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предупреждению коррупционных проявлений</w:t>
            </w:r>
          </w:p>
        </w:tc>
        <w:tc>
          <w:tcPr>
            <w:tcW w:w="3259" w:type="dxa"/>
          </w:tcPr>
          <w:p w:rsidR="00B75CE8" w:rsidRPr="00D42C7E" w:rsidRDefault="00D42C7E" w:rsidP="00C119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</w:tbl>
    <w:p w:rsidR="00B75CE8" w:rsidRDefault="00B75CE8" w:rsidP="00B75CE8">
      <w:pPr>
        <w:spacing w:line="268" w:lineRule="exact"/>
        <w:jc w:val="right"/>
        <w:rPr>
          <w:sz w:val="24"/>
        </w:rPr>
        <w:sectPr w:rsidR="00B75CE8">
          <w:pgSz w:w="16840" w:h="11910" w:orient="landscape"/>
          <w:pgMar w:top="1100" w:right="640" w:bottom="280" w:left="200" w:header="720" w:footer="720" w:gutter="0"/>
          <w:cols w:space="720"/>
        </w:sectPr>
      </w:pPr>
    </w:p>
    <w:p w:rsidR="00B75CE8" w:rsidRDefault="00B75CE8" w:rsidP="00B75CE8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444"/>
        <w:gridCol w:w="3259"/>
        <w:gridCol w:w="3687"/>
      </w:tblGrid>
      <w:tr w:rsidR="00B75CE8" w:rsidTr="00C11988">
        <w:trPr>
          <w:trHeight w:val="275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4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</w:tcPr>
          <w:p w:rsidR="00B75CE8" w:rsidRPr="00D42C7E" w:rsidRDefault="00B75CE8" w:rsidP="00D42C7E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B75CE8" w:rsidRPr="00D42C7E" w:rsidRDefault="00B75CE8" w:rsidP="00C1198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5CE8" w:rsidTr="00C11988">
        <w:trPr>
          <w:trHeight w:val="278"/>
        </w:trPr>
        <w:tc>
          <w:tcPr>
            <w:tcW w:w="15213" w:type="dxa"/>
            <w:gridSpan w:val="4"/>
          </w:tcPr>
          <w:p w:rsidR="00B75CE8" w:rsidRPr="00B75CE8" w:rsidRDefault="00B75CE8" w:rsidP="00C11988">
            <w:pPr>
              <w:pStyle w:val="TableParagraph"/>
              <w:spacing w:line="258" w:lineRule="exact"/>
              <w:ind w:left="3317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3. Мероприятия по организации антикоррупционного образования и воспитания</w:t>
            </w:r>
          </w:p>
        </w:tc>
      </w:tr>
      <w:tr w:rsidR="00B75CE8" w:rsidTr="00C11988">
        <w:trPr>
          <w:trHeight w:val="827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Проведение оценки должностных обязанностей</w:t>
            </w:r>
            <w:r w:rsidRPr="00B75CE8">
              <w:rPr>
                <w:spacing w:val="59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работников,</w:t>
            </w:r>
          </w:p>
          <w:p w:rsidR="00B75CE8" w:rsidRPr="00B75CE8" w:rsidRDefault="00B75CE8" w:rsidP="00C11988">
            <w:pPr>
              <w:pStyle w:val="TableParagraph"/>
              <w:spacing w:line="270" w:lineRule="atLeast"/>
              <w:ind w:right="92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исполнение которых в наибольшей мере подвержено риску коррупционных проявлений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ind w:left="745" w:right="455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D42C7E" w:rsidTr="00C11988">
        <w:trPr>
          <w:trHeight w:val="551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Усиление персональной ответственности работников, за</w:t>
            </w:r>
          </w:p>
          <w:p w:rsidR="00D42C7E" w:rsidRPr="00B75CE8" w:rsidRDefault="00D42C7E" w:rsidP="00D42C7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неправомерно принятые решения в рамках служебных полномочий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Pr="00B75CE8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C11988">
        <w:trPr>
          <w:trHeight w:val="1104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Проведение разъяснительной работы с сотрудниками</w:t>
            </w:r>
            <w:r w:rsidRPr="00B75CE8">
              <w:rPr>
                <w:spacing w:val="-23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учреждения о недопущении поведения, которое может</w:t>
            </w:r>
            <w:r w:rsidRPr="00B75CE8">
              <w:rPr>
                <w:spacing w:val="-6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восприниматься</w:t>
            </w:r>
          </w:p>
          <w:p w:rsidR="00D42C7E" w:rsidRPr="00B75CE8" w:rsidRDefault="00D42C7E" w:rsidP="00D42C7E">
            <w:pPr>
              <w:pStyle w:val="TableParagraph"/>
              <w:spacing w:line="270" w:lineRule="atLeast"/>
              <w:ind w:right="372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окружающими как обещание или предложение дачи взятки либо как согласие принять взятку или как просьба о даче</w:t>
            </w:r>
            <w:r w:rsidRPr="00B75CE8">
              <w:rPr>
                <w:spacing w:val="-15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взятки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C11988">
        <w:trPr>
          <w:trHeight w:val="1379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712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</w:t>
            </w:r>
            <w:r>
              <w:rPr>
                <w:sz w:val="24"/>
                <w:lang w:val="ru-RU"/>
              </w:rPr>
              <w:t>МАУ «Волок-Медиа»</w:t>
            </w:r>
            <w:r w:rsidRPr="00B75CE8">
              <w:rPr>
                <w:sz w:val="24"/>
                <w:lang w:val="ru-RU"/>
              </w:rPr>
              <w:t xml:space="preserve"> с точки зрения</w:t>
            </w:r>
          </w:p>
          <w:p w:rsidR="00D42C7E" w:rsidRPr="00B75CE8" w:rsidRDefault="00D42C7E" w:rsidP="00D42C7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наличия сведений о фактах коррупции и организации их проверки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Директор-главный редактор МАУ «Волок-Медиа», заместитель </w:t>
            </w:r>
            <w:r>
              <w:rPr>
                <w:sz w:val="24"/>
                <w:lang w:val="ru-RU"/>
              </w:rPr>
              <w:lastRenderedPageBreak/>
              <w:t>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мере необходимости</w:t>
            </w:r>
          </w:p>
        </w:tc>
      </w:tr>
      <w:tr w:rsidR="00D42C7E" w:rsidTr="00C11988">
        <w:trPr>
          <w:trHeight w:val="275"/>
        </w:trPr>
        <w:tc>
          <w:tcPr>
            <w:tcW w:w="15213" w:type="dxa"/>
            <w:gridSpan w:val="4"/>
          </w:tcPr>
          <w:p w:rsidR="00D42C7E" w:rsidRPr="00B75CE8" w:rsidRDefault="00D42C7E" w:rsidP="00D42C7E">
            <w:pPr>
              <w:pStyle w:val="TableParagraph"/>
              <w:spacing w:line="256" w:lineRule="exact"/>
              <w:ind w:left="3319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lastRenderedPageBreak/>
              <w:t>4. Меры по совершенствованию управления в целях предупреждения коррупции</w:t>
            </w:r>
          </w:p>
        </w:tc>
      </w:tr>
      <w:tr w:rsidR="00D42C7E" w:rsidTr="00C11988">
        <w:trPr>
          <w:trHeight w:val="1106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 xml:space="preserve">Информационное взаимодействие директора </w:t>
            </w:r>
            <w:r>
              <w:rPr>
                <w:sz w:val="24"/>
                <w:lang w:val="ru-RU"/>
              </w:rPr>
              <w:t>МАУ «Волок-Медиа»</w:t>
            </w:r>
            <w:r w:rsidRPr="00B75CE8">
              <w:rPr>
                <w:sz w:val="24"/>
                <w:lang w:val="ru-RU"/>
              </w:rPr>
              <w:t xml:space="preserve"> с</w:t>
            </w:r>
          </w:p>
          <w:p w:rsidR="00D42C7E" w:rsidRPr="00B75CE8" w:rsidRDefault="00D42C7E" w:rsidP="00D42C7E">
            <w:pPr>
              <w:pStyle w:val="TableParagraph"/>
              <w:ind w:right="47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70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1656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50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Совершенствование организации деятельности по размещению государственных заказов:</w:t>
            </w:r>
          </w:p>
          <w:p w:rsidR="00D42C7E" w:rsidRPr="00B75CE8" w:rsidRDefault="00D42C7E" w:rsidP="00D42C7E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right="959" w:firstLine="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систематического контроля за выполнением условий контрактов;</w:t>
            </w:r>
          </w:p>
          <w:p w:rsidR="00D42C7E" w:rsidRPr="00B75CE8" w:rsidRDefault="00D42C7E" w:rsidP="00D42C7E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line="270" w:lineRule="atLeast"/>
              <w:ind w:right="705" w:firstLine="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Контроль за целевым использованием бюджетных средств</w:t>
            </w:r>
            <w:r w:rsidRPr="00B75CE8">
              <w:rPr>
                <w:spacing w:val="-17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в соответствии с</w:t>
            </w:r>
            <w:r w:rsidRPr="00B75CE8">
              <w:rPr>
                <w:spacing w:val="-2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контрактами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275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56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Регламентация использования имущества и ресурсов:</w:t>
            </w:r>
          </w:p>
        </w:tc>
        <w:tc>
          <w:tcPr>
            <w:tcW w:w="3259" w:type="dxa"/>
          </w:tcPr>
          <w:p w:rsidR="00D42C7E" w:rsidRPr="00BD6908" w:rsidRDefault="00D42C7E" w:rsidP="00D42C7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56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B75CE8" w:rsidRDefault="00B75CE8" w:rsidP="00B75CE8">
      <w:pPr>
        <w:spacing w:line="256" w:lineRule="exact"/>
        <w:jc w:val="center"/>
        <w:rPr>
          <w:sz w:val="24"/>
        </w:rPr>
        <w:sectPr w:rsidR="00B75CE8">
          <w:pgSz w:w="16840" w:h="11910" w:orient="landscape"/>
          <w:pgMar w:top="1100" w:right="640" w:bottom="280" w:left="200" w:header="720" w:footer="720" w:gutter="0"/>
          <w:cols w:space="720"/>
        </w:sectPr>
      </w:pPr>
    </w:p>
    <w:p w:rsidR="00B75CE8" w:rsidRDefault="00B75CE8" w:rsidP="00B75CE8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444"/>
        <w:gridCol w:w="3259"/>
        <w:gridCol w:w="3687"/>
      </w:tblGrid>
      <w:tr w:rsidR="00D42C7E" w:rsidTr="00C11988">
        <w:trPr>
          <w:trHeight w:val="2207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right="605" w:firstLine="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Организация контроля, за использованием средств бюджета, финансово-хозяйственной деятельностью,</w:t>
            </w:r>
            <w:r w:rsidRPr="00B75CE8">
              <w:rPr>
                <w:spacing w:val="-3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законностью</w:t>
            </w:r>
          </w:p>
          <w:p w:rsidR="00D42C7E" w:rsidRPr="00B75CE8" w:rsidRDefault="00D42C7E" w:rsidP="00D42C7E">
            <w:pPr>
              <w:pStyle w:val="TableParagraph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формирования и расходования внебюджетных средств, распределением стимулирующей части фонда оплаты труда.</w:t>
            </w:r>
          </w:p>
          <w:p w:rsidR="00D42C7E" w:rsidRPr="00B75CE8" w:rsidRDefault="00D42C7E" w:rsidP="00D42C7E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line="270" w:lineRule="atLeast"/>
              <w:ind w:right="1137" w:firstLine="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неукоснительного исполнения требований законодательства РФ в сфере оказания платных</w:t>
            </w:r>
            <w:r w:rsidRPr="00B75CE8">
              <w:rPr>
                <w:spacing w:val="-12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услуг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Pr="00B75CE8" w:rsidRDefault="00D42C7E" w:rsidP="00D42C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42C7E" w:rsidTr="00C11988">
        <w:trPr>
          <w:trHeight w:val="278"/>
        </w:trPr>
        <w:tc>
          <w:tcPr>
            <w:tcW w:w="15213" w:type="dxa"/>
            <w:gridSpan w:val="4"/>
          </w:tcPr>
          <w:p w:rsidR="00D42C7E" w:rsidRPr="00B75CE8" w:rsidRDefault="00D42C7E" w:rsidP="00D42C7E">
            <w:pPr>
              <w:pStyle w:val="TableParagraph"/>
              <w:spacing w:line="259" w:lineRule="exact"/>
              <w:ind w:left="3617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5. Обеспечение прав граждан на доступность к информации о деятельности</w:t>
            </w:r>
          </w:p>
        </w:tc>
      </w:tr>
      <w:tr w:rsidR="00D42C7E" w:rsidTr="00C11988">
        <w:trPr>
          <w:trHeight w:val="551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 xml:space="preserve">Организация личного приема граждан </w:t>
            </w:r>
            <w:r>
              <w:rPr>
                <w:sz w:val="24"/>
                <w:lang w:val="ru-RU"/>
              </w:rPr>
              <w:t>директором МАУ «Волок-Медиа»</w:t>
            </w:r>
            <w:r w:rsidRPr="00B75CE8">
              <w:rPr>
                <w:sz w:val="24"/>
                <w:lang w:val="ru-RU"/>
              </w:rPr>
              <w:t>.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7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827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Усиление контроля за обоснованностью предоставления и расходования безвозмездной (спонсорской, благотворительной)</w:t>
            </w:r>
          </w:p>
          <w:p w:rsidR="00D42C7E" w:rsidRDefault="00D42C7E" w:rsidP="00D42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1103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>
              <w:rPr>
                <w:sz w:val="24"/>
                <w:lang w:val="ru-RU"/>
              </w:rPr>
              <w:t>МАУ «Волок-Медиа»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Директор-главный редактор МАУ «Волок-Медиа», заместитель </w:t>
            </w:r>
            <w:r>
              <w:rPr>
                <w:sz w:val="24"/>
                <w:lang w:val="ru-RU"/>
              </w:rPr>
              <w:lastRenderedPageBreak/>
              <w:t>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в течении года</w:t>
            </w:r>
          </w:p>
        </w:tc>
      </w:tr>
      <w:tr w:rsidR="00D42C7E" w:rsidTr="00C11988">
        <w:trPr>
          <w:trHeight w:val="552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Регулярно размещать на сайте музея материалы о реализации</w:t>
            </w:r>
          </w:p>
          <w:p w:rsidR="00D42C7E" w:rsidRDefault="00D42C7E" w:rsidP="00D42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 по противодействию коррупции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7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827"/>
        </w:trPr>
        <w:tc>
          <w:tcPr>
            <w:tcW w:w="15213" w:type="dxa"/>
            <w:gridSpan w:val="4"/>
          </w:tcPr>
          <w:p w:rsidR="00D42C7E" w:rsidRPr="00B75CE8" w:rsidRDefault="00D42C7E" w:rsidP="00D42C7E">
            <w:pPr>
              <w:pStyle w:val="TableParagraph"/>
              <w:ind w:left="734" w:right="369" w:hanging="60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6.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Камчатском крае,</w:t>
            </w:r>
          </w:p>
          <w:p w:rsidR="00D42C7E" w:rsidRPr="00B75CE8" w:rsidRDefault="00D42C7E" w:rsidP="00D42C7E">
            <w:pPr>
              <w:pStyle w:val="TableParagraph"/>
              <w:spacing w:line="259" w:lineRule="exact"/>
              <w:ind w:left="5079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выявление и устранение коррупционных рисков</w:t>
            </w:r>
          </w:p>
        </w:tc>
      </w:tr>
      <w:tr w:rsidR="00D42C7E" w:rsidTr="00C11988">
        <w:trPr>
          <w:trHeight w:val="1658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Организация разработки локальных правовых актов в целях противодействия коррупции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70" w:lineRule="exact"/>
              <w:ind w:left="746" w:right="45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</w:tbl>
    <w:p w:rsidR="00B75CE8" w:rsidRDefault="00B75CE8" w:rsidP="00B75CE8">
      <w:pPr>
        <w:spacing w:line="270" w:lineRule="exact"/>
        <w:jc w:val="center"/>
        <w:rPr>
          <w:sz w:val="24"/>
        </w:rPr>
        <w:sectPr w:rsidR="00B75CE8">
          <w:pgSz w:w="16840" w:h="11910" w:orient="landscape"/>
          <w:pgMar w:top="1100" w:right="640" w:bottom="280" w:left="200" w:header="720" w:footer="720" w:gutter="0"/>
          <w:cols w:space="720"/>
        </w:sectPr>
      </w:pPr>
    </w:p>
    <w:p w:rsidR="00B75CE8" w:rsidRDefault="00B75CE8" w:rsidP="00B75CE8">
      <w:pPr>
        <w:pStyle w:val="a3"/>
        <w:spacing w:before="3"/>
        <w:rPr>
          <w:sz w:val="20"/>
        </w:rPr>
      </w:pPr>
    </w:p>
    <w:tbl>
      <w:tblPr>
        <w:tblStyle w:val="TableNormal"/>
        <w:tblW w:w="15213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444"/>
        <w:gridCol w:w="3259"/>
        <w:gridCol w:w="3687"/>
      </w:tblGrid>
      <w:tr w:rsidR="00D42C7E" w:rsidTr="00D42C7E">
        <w:trPr>
          <w:trHeight w:val="1379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65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действенного функционирования комиссии по противодействию коррупции, в том числе рассмотрение на заседаниях данной комиссии вопросов о состоянии работы по противодействию коррупции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012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D42C7E">
        <w:trPr>
          <w:trHeight w:val="1382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разработки и реализации мер по предупреждению коррупции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012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D42C7E">
        <w:trPr>
          <w:trHeight w:val="551"/>
        </w:trPr>
        <w:tc>
          <w:tcPr>
            <w:tcW w:w="15213" w:type="dxa"/>
            <w:gridSpan w:val="4"/>
          </w:tcPr>
          <w:p w:rsidR="00D42C7E" w:rsidRPr="00B75CE8" w:rsidRDefault="00D42C7E" w:rsidP="00D42C7E">
            <w:pPr>
              <w:pStyle w:val="TableParagraph"/>
              <w:spacing w:line="276" w:lineRule="exact"/>
              <w:ind w:left="6675" w:right="377" w:hanging="5994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7. Повышение эффективности противодействия коррупции и совершенствование антикоррупционных механизмов в реализации кадровой политики</w:t>
            </w:r>
          </w:p>
        </w:tc>
      </w:tr>
      <w:tr w:rsidR="00D42C7E" w:rsidTr="00D42C7E">
        <w:trPr>
          <w:trHeight w:val="1656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Осуществление контроля за обязанностью работников уведомлять об обращениях в целях склонения к совершению коррупционных правонарушений, и анализ осуществления контрольных</w:t>
            </w:r>
          </w:p>
          <w:p w:rsidR="00D42C7E" w:rsidRDefault="00D42C7E" w:rsidP="00D42C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012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D42C7E">
        <w:trPr>
          <w:trHeight w:val="1655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7.2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65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принятия мер по повышению эффективности кадровой работы в части, касающейся ведения личных дел работников, в том числе контроля за актуализацией сведений,</w:t>
            </w:r>
          </w:p>
          <w:p w:rsidR="00D42C7E" w:rsidRPr="00B75CE8" w:rsidRDefault="00D42C7E" w:rsidP="00D42C7E">
            <w:pPr>
              <w:pStyle w:val="TableParagraph"/>
              <w:spacing w:line="270" w:lineRule="atLeast"/>
              <w:ind w:right="19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содержащихся в анкетах, предоставляемых при приеме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012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</w:tbl>
    <w:p w:rsidR="000B1C92" w:rsidRPr="00E21EB5" w:rsidRDefault="000B1C92">
      <w:pPr>
        <w:rPr>
          <w:sz w:val="24"/>
          <w:szCs w:val="24"/>
        </w:rPr>
      </w:pPr>
    </w:p>
    <w:sectPr w:rsidR="000B1C92" w:rsidRPr="00E21EB5" w:rsidSect="000D63B5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25" w:rsidRDefault="00230F25" w:rsidP="00E21EB5">
      <w:pPr>
        <w:pStyle w:val="a3"/>
      </w:pPr>
      <w:r>
        <w:separator/>
      </w:r>
    </w:p>
  </w:endnote>
  <w:endnote w:type="continuationSeparator" w:id="0">
    <w:p w:rsidR="00230F25" w:rsidRDefault="00230F25" w:rsidP="00E21EB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0C" w:rsidRDefault="00104C02" w:rsidP="007943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8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80C" w:rsidRDefault="00A6280C" w:rsidP="000D63B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0C" w:rsidRDefault="00104C02" w:rsidP="007943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8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1D7">
      <w:rPr>
        <w:rStyle w:val="a7"/>
        <w:noProof/>
      </w:rPr>
      <w:t>8</w:t>
    </w:r>
    <w:r>
      <w:rPr>
        <w:rStyle w:val="a7"/>
      </w:rPr>
      <w:fldChar w:fldCharType="end"/>
    </w:r>
  </w:p>
  <w:p w:rsidR="00A6280C" w:rsidRDefault="00A6280C" w:rsidP="000D63B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25" w:rsidRDefault="00230F25" w:rsidP="00E21EB5">
      <w:pPr>
        <w:pStyle w:val="a3"/>
      </w:pPr>
      <w:r>
        <w:separator/>
      </w:r>
    </w:p>
  </w:footnote>
  <w:footnote w:type="continuationSeparator" w:id="0">
    <w:p w:rsidR="00230F25" w:rsidRDefault="00230F25" w:rsidP="00E21EB5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784E"/>
    <w:multiLevelType w:val="hybridMultilevel"/>
    <w:tmpl w:val="2E8AAE4C"/>
    <w:lvl w:ilvl="0" w:tplc="388E1A9A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BE71D2">
      <w:numFmt w:val="bullet"/>
      <w:lvlText w:val="•"/>
      <w:lvlJc w:val="left"/>
      <w:pPr>
        <w:ind w:left="1103" w:hanging="140"/>
      </w:pPr>
      <w:rPr>
        <w:rFonts w:hint="default"/>
        <w:lang w:val="ru-RU" w:eastAsia="ru-RU" w:bidi="ru-RU"/>
      </w:rPr>
    </w:lvl>
    <w:lvl w:ilvl="2" w:tplc="EB604BC4">
      <w:numFmt w:val="bullet"/>
      <w:lvlText w:val="•"/>
      <w:lvlJc w:val="left"/>
      <w:pPr>
        <w:ind w:left="1806" w:hanging="140"/>
      </w:pPr>
      <w:rPr>
        <w:rFonts w:hint="default"/>
        <w:lang w:val="ru-RU" w:eastAsia="ru-RU" w:bidi="ru-RU"/>
      </w:rPr>
    </w:lvl>
    <w:lvl w:ilvl="3" w:tplc="074C616E">
      <w:numFmt w:val="bullet"/>
      <w:lvlText w:val="•"/>
      <w:lvlJc w:val="left"/>
      <w:pPr>
        <w:ind w:left="2510" w:hanging="140"/>
      </w:pPr>
      <w:rPr>
        <w:rFonts w:hint="default"/>
        <w:lang w:val="ru-RU" w:eastAsia="ru-RU" w:bidi="ru-RU"/>
      </w:rPr>
    </w:lvl>
    <w:lvl w:ilvl="4" w:tplc="493C1A9E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5" w:tplc="66E28990">
      <w:numFmt w:val="bullet"/>
      <w:lvlText w:val="•"/>
      <w:lvlJc w:val="left"/>
      <w:pPr>
        <w:ind w:left="3917" w:hanging="140"/>
      </w:pPr>
      <w:rPr>
        <w:rFonts w:hint="default"/>
        <w:lang w:val="ru-RU" w:eastAsia="ru-RU" w:bidi="ru-RU"/>
      </w:rPr>
    </w:lvl>
    <w:lvl w:ilvl="6" w:tplc="D8249458">
      <w:numFmt w:val="bullet"/>
      <w:lvlText w:val="•"/>
      <w:lvlJc w:val="left"/>
      <w:pPr>
        <w:ind w:left="4620" w:hanging="140"/>
      </w:pPr>
      <w:rPr>
        <w:rFonts w:hint="default"/>
        <w:lang w:val="ru-RU" w:eastAsia="ru-RU" w:bidi="ru-RU"/>
      </w:rPr>
    </w:lvl>
    <w:lvl w:ilvl="7" w:tplc="83944EC6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8" w:tplc="5E288F9A"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51637A83"/>
    <w:multiLevelType w:val="hybridMultilevel"/>
    <w:tmpl w:val="A0661456"/>
    <w:lvl w:ilvl="0" w:tplc="6E74B674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8CDB26">
      <w:numFmt w:val="bullet"/>
      <w:lvlText w:val="•"/>
      <w:lvlJc w:val="left"/>
      <w:pPr>
        <w:ind w:left="1103" w:hanging="140"/>
      </w:pPr>
      <w:rPr>
        <w:rFonts w:hint="default"/>
        <w:lang w:val="ru-RU" w:eastAsia="ru-RU" w:bidi="ru-RU"/>
      </w:rPr>
    </w:lvl>
    <w:lvl w:ilvl="2" w:tplc="E33C2BF0">
      <w:numFmt w:val="bullet"/>
      <w:lvlText w:val="•"/>
      <w:lvlJc w:val="left"/>
      <w:pPr>
        <w:ind w:left="1806" w:hanging="140"/>
      </w:pPr>
      <w:rPr>
        <w:rFonts w:hint="default"/>
        <w:lang w:val="ru-RU" w:eastAsia="ru-RU" w:bidi="ru-RU"/>
      </w:rPr>
    </w:lvl>
    <w:lvl w:ilvl="3" w:tplc="F7308CAA">
      <w:numFmt w:val="bullet"/>
      <w:lvlText w:val="•"/>
      <w:lvlJc w:val="left"/>
      <w:pPr>
        <w:ind w:left="2510" w:hanging="140"/>
      </w:pPr>
      <w:rPr>
        <w:rFonts w:hint="default"/>
        <w:lang w:val="ru-RU" w:eastAsia="ru-RU" w:bidi="ru-RU"/>
      </w:rPr>
    </w:lvl>
    <w:lvl w:ilvl="4" w:tplc="EE723C48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5" w:tplc="F3DCC61E">
      <w:numFmt w:val="bullet"/>
      <w:lvlText w:val="•"/>
      <w:lvlJc w:val="left"/>
      <w:pPr>
        <w:ind w:left="3917" w:hanging="140"/>
      </w:pPr>
      <w:rPr>
        <w:rFonts w:hint="default"/>
        <w:lang w:val="ru-RU" w:eastAsia="ru-RU" w:bidi="ru-RU"/>
      </w:rPr>
    </w:lvl>
    <w:lvl w:ilvl="6" w:tplc="007622B2">
      <w:numFmt w:val="bullet"/>
      <w:lvlText w:val="•"/>
      <w:lvlJc w:val="left"/>
      <w:pPr>
        <w:ind w:left="4620" w:hanging="140"/>
      </w:pPr>
      <w:rPr>
        <w:rFonts w:hint="default"/>
        <w:lang w:val="ru-RU" w:eastAsia="ru-RU" w:bidi="ru-RU"/>
      </w:rPr>
    </w:lvl>
    <w:lvl w:ilvl="7" w:tplc="47AE599C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8" w:tplc="1D3A9C86"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B5"/>
    <w:rsid w:val="000021D5"/>
    <w:rsid w:val="00002234"/>
    <w:rsid w:val="000048FE"/>
    <w:rsid w:val="000073AE"/>
    <w:rsid w:val="00011C56"/>
    <w:rsid w:val="0001390E"/>
    <w:rsid w:val="000159F6"/>
    <w:rsid w:val="00020D63"/>
    <w:rsid w:val="0002235E"/>
    <w:rsid w:val="000225D8"/>
    <w:rsid w:val="000230D5"/>
    <w:rsid w:val="00024D5B"/>
    <w:rsid w:val="000261A9"/>
    <w:rsid w:val="00030315"/>
    <w:rsid w:val="000318AD"/>
    <w:rsid w:val="00036968"/>
    <w:rsid w:val="00044A6D"/>
    <w:rsid w:val="00045F35"/>
    <w:rsid w:val="0005194E"/>
    <w:rsid w:val="00052CAE"/>
    <w:rsid w:val="000532C0"/>
    <w:rsid w:val="000561D3"/>
    <w:rsid w:val="00056DA0"/>
    <w:rsid w:val="0006202C"/>
    <w:rsid w:val="0006489D"/>
    <w:rsid w:val="00064BF2"/>
    <w:rsid w:val="00065D5E"/>
    <w:rsid w:val="00065E99"/>
    <w:rsid w:val="000662BD"/>
    <w:rsid w:val="0007184F"/>
    <w:rsid w:val="00072D0B"/>
    <w:rsid w:val="000779C1"/>
    <w:rsid w:val="0008039A"/>
    <w:rsid w:val="0008168D"/>
    <w:rsid w:val="00081824"/>
    <w:rsid w:val="000836F0"/>
    <w:rsid w:val="00086F10"/>
    <w:rsid w:val="00086FF1"/>
    <w:rsid w:val="00095BD8"/>
    <w:rsid w:val="000A3355"/>
    <w:rsid w:val="000A68DB"/>
    <w:rsid w:val="000B1C92"/>
    <w:rsid w:val="000B42BD"/>
    <w:rsid w:val="000B7AE8"/>
    <w:rsid w:val="000C133D"/>
    <w:rsid w:val="000C62E0"/>
    <w:rsid w:val="000C6ED1"/>
    <w:rsid w:val="000C7CF1"/>
    <w:rsid w:val="000C7F19"/>
    <w:rsid w:val="000D63B5"/>
    <w:rsid w:val="000D7AC1"/>
    <w:rsid w:val="000E0CEA"/>
    <w:rsid w:val="000E10F7"/>
    <w:rsid w:val="000E6843"/>
    <w:rsid w:val="000F009F"/>
    <w:rsid w:val="000F2AD5"/>
    <w:rsid w:val="000F3EE5"/>
    <w:rsid w:val="000F625D"/>
    <w:rsid w:val="00100001"/>
    <w:rsid w:val="00101EF0"/>
    <w:rsid w:val="00104C02"/>
    <w:rsid w:val="001055A3"/>
    <w:rsid w:val="001057CA"/>
    <w:rsid w:val="00105A91"/>
    <w:rsid w:val="00107F63"/>
    <w:rsid w:val="00110936"/>
    <w:rsid w:val="00117D1D"/>
    <w:rsid w:val="0012078D"/>
    <w:rsid w:val="0012691F"/>
    <w:rsid w:val="00132736"/>
    <w:rsid w:val="00137B53"/>
    <w:rsid w:val="00137DBE"/>
    <w:rsid w:val="001438DD"/>
    <w:rsid w:val="001521A2"/>
    <w:rsid w:val="00152D68"/>
    <w:rsid w:val="00160F75"/>
    <w:rsid w:val="00161B36"/>
    <w:rsid w:val="00165AF5"/>
    <w:rsid w:val="0016637E"/>
    <w:rsid w:val="001670F3"/>
    <w:rsid w:val="0017045B"/>
    <w:rsid w:val="00171FCD"/>
    <w:rsid w:val="001732C9"/>
    <w:rsid w:val="00173446"/>
    <w:rsid w:val="0017619E"/>
    <w:rsid w:val="00176D51"/>
    <w:rsid w:val="001811F8"/>
    <w:rsid w:val="00181972"/>
    <w:rsid w:val="00182FE5"/>
    <w:rsid w:val="0018345F"/>
    <w:rsid w:val="001857DE"/>
    <w:rsid w:val="001918A7"/>
    <w:rsid w:val="00193482"/>
    <w:rsid w:val="001959F1"/>
    <w:rsid w:val="001A7255"/>
    <w:rsid w:val="001B2333"/>
    <w:rsid w:val="001B2C6F"/>
    <w:rsid w:val="001C2AEF"/>
    <w:rsid w:val="001C47FF"/>
    <w:rsid w:val="001C4C28"/>
    <w:rsid w:val="001C7799"/>
    <w:rsid w:val="001E0365"/>
    <w:rsid w:val="001E0A17"/>
    <w:rsid w:val="001E147D"/>
    <w:rsid w:val="001E2BEB"/>
    <w:rsid w:val="001E2CAF"/>
    <w:rsid w:val="001E2F63"/>
    <w:rsid w:val="001E2FB9"/>
    <w:rsid w:val="001E3AAB"/>
    <w:rsid w:val="001E7869"/>
    <w:rsid w:val="001F0EEE"/>
    <w:rsid w:val="001F2278"/>
    <w:rsid w:val="001F6613"/>
    <w:rsid w:val="001F7038"/>
    <w:rsid w:val="00200C9E"/>
    <w:rsid w:val="002012A0"/>
    <w:rsid w:val="0020609E"/>
    <w:rsid w:val="00207240"/>
    <w:rsid w:val="002110EF"/>
    <w:rsid w:val="002131BF"/>
    <w:rsid w:val="00213A9F"/>
    <w:rsid w:val="00215319"/>
    <w:rsid w:val="00215C7A"/>
    <w:rsid w:val="002200DF"/>
    <w:rsid w:val="002222E9"/>
    <w:rsid w:val="002263F3"/>
    <w:rsid w:val="00230F25"/>
    <w:rsid w:val="00233B1C"/>
    <w:rsid w:val="002450FD"/>
    <w:rsid w:val="00252D71"/>
    <w:rsid w:val="002554C2"/>
    <w:rsid w:val="0025616E"/>
    <w:rsid w:val="00256F24"/>
    <w:rsid w:val="002716CA"/>
    <w:rsid w:val="00272AED"/>
    <w:rsid w:val="00273D12"/>
    <w:rsid w:val="00275545"/>
    <w:rsid w:val="00281611"/>
    <w:rsid w:val="00283AC5"/>
    <w:rsid w:val="002858D8"/>
    <w:rsid w:val="00287307"/>
    <w:rsid w:val="00290933"/>
    <w:rsid w:val="002962BD"/>
    <w:rsid w:val="002A4855"/>
    <w:rsid w:val="002A69FA"/>
    <w:rsid w:val="002A6D07"/>
    <w:rsid w:val="002B278E"/>
    <w:rsid w:val="002B3F42"/>
    <w:rsid w:val="002C01CE"/>
    <w:rsid w:val="002C1CAD"/>
    <w:rsid w:val="002C4219"/>
    <w:rsid w:val="002C541B"/>
    <w:rsid w:val="002C57A7"/>
    <w:rsid w:val="002C70D5"/>
    <w:rsid w:val="002D0FCD"/>
    <w:rsid w:val="002D5FAA"/>
    <w:rsid w:val="002D7153"/>
    <w:rsid w:val="002E0E85"/>
    <w:rsid w:val="002F04A7"/>
    <w:rsid w:val="002F164B"/>
    <w:rsid w:val="002F5274"/>
    <w:rsid w:val="002F6D94"/>
    <w:rsid w:val="00301F39"/>
    <w:rsid w:val="0030236C"/>
    <w:rsid w:val="00302963"/>
    <w:rsid w:val="003068DC"/>
    <w:rsid w:val="00306976"/>
    <w:rsid w:val="00313437"/>
    <w:rsid w:val="00317616"/>
    <w:rsid w:val="003218EE"/>
    <w:rsid w:val="00325B60"/>
    <w:rsid w:val="00333307"/>
    <w:rsid w:val="00334395"/>
    <w:rsid w:val="003371DF"/>
    <w:rsid w:val="003372C8"/>
    <w:rsid w:val="00337A79"/>
    <w:rsid w:val="0034036A"/>
    <w:rsid w:val="0034081F"/>
    <w:rsid w:val="0035029B"/>
    <w:rsid w:val="003516D5"/>
    <w:rsid w:val="003558D6"/>
    <w:rsid w:val="00355925"/>
    <w:rsid w:val="003564F1"/>
    <w:rsid w:val="003572BB"/>
    <w:rsid w:val="00361B3D"/>
    <w:rsid w:val="00362891"/>
    <w:rsid w:val="003679E4"/>
    <w:rsid w:val="003713A2"/>
    <w:rsid w:val="003724F0"/>
    <w:rsid w:val="00372765"/>
    <w:rsid w:val="003754B8"/>
    <w:rsid w:val="00375CA2"/>
    <w:rsid w:val="00375FD0"/>
    <w:rsid w:val="00386349"/>
    <w:rsid w:val="0038647E"/>
    <w:rsid w:val="0038791F"/>
    <w:rsid w:val="00395C33"/>
    <w:rsid w:val="00396F5A"/>
    <w:rsid w:val="0039722A"/>
    <w:rsid w:val="003A0D1B"/>
    <w:rsid w:val="003A25B0"/>
    <w:rsid w:val="003A3ADA"/>
    <w:rsid w:val="003A7209"/>
    <w:rsid w:val="003B1E27"/>
    <w:rsid w:val="003B3E45"/>
    <w:rsid w:val="003B6406"/>
    <w:rsid w:val="003B6B1D"/>
    <w:rsid w:val="003C2EEC"/>
    <w:rsid w:val="003C3C08"/>
    <w:rsid w:val="003C675A"/>
    <w:rsid w:val="003D0E3D"/>
    <w:rsid w:val="003D2120"/>
    <w:rsid w:val="003D3111"/>
    <w:rsid w:val="003D4B6F"/>
    <w:rsid w:val="003D4D9D"/>
    <w:rsid w:val="003E0F3D"/>
    <w:rsid w:val="003E59BD"/>
    <w:rsid w:val="003F2EBA"/>
    <w:rsid w:val="003F48BC"/>
    <w:rsid w:val="003F7012"/>
    <w:rsid w:val="00403028"/>
    <w:rsid w:val="0040307D"/>
    <w:rsid w:val="004033AA"/>
    <w:rsid w:val="004036B5"/>
    <w:rsid w:val="004041CA"/>
    <w:rsid w:val="00404519"/>
    <w:rsid w:val="004048B8"/>
    <w:rsid w:val="004077E1"/>
    <w:rsid w:val="004123E6"/>
    <w:rsid w:val="0041491B"/>
    <w:rsid w:val="00416B65"/>
    <w:rsid w:val="00425A20"/>
    <w:rsid w:val="00430089"/>
    <w:rsid w:val="004360ED"/>
    <w:rsid w:val="00445799"/>
    <w:rsid w:val="004516F6"/>
    <w:rsid w:val="004533A0"/>
    <w:rsid w:val="004533FF"/>
    <w:rsid w:val="00455908"/>
    <w:rsid w:val="00464C46"/>
    <w:rsid w:val="0046521B"/>
    <w:rsid w:val="00465415"/>
    <w:rsid w:val="0047257C"/>
    <w:rsid w:val="0047407A"/>
    <w:rsid w:val="004769E5"/>
    <w:rsid w:val="0048461F"/>
    <w:rsid w:val="0049090D"/>
    <w:rsid w:val="004A0AFD"/>
    <w:rsid w:val="004A3AF6"/>
    <w:rsid w:val="004A515D"/>
    <w:rsid w:val="004B0A5D"/>
    <w:rsid w:val="004B46F2"/>
    <w:rsid w:val="004B6B13"/>
    <w:rsid w:val="004B6C26"/>
    <w:rsid w:val="004C1755"/>
    <w:rsid w:val="004C529D"/>
    <w:rsid w:val="004D5450"/>
    <w:rsid w:val="004D72E0"/>
    <w:rsid w:val="004E139C"/>
    <w:rsid w:val="004E18B6"/>
    <w:rsid w:val="004E25F1"/>
    <w:rsid w:val="004E305E"/>
    <w:rsid w:val="004E5E09"/>
    <w:rsid w:val="004E79D7"/>
    <w:rsid w:val="004E7E59"/>
    <w:rsid w:val="004E7EE9"/>
    <w:rsid w:val="004F6D6A"/>
    <w:rsid w:val="00500029"/>
    <w:rsid w:val="0050389F"/>
    <w:rsid w:val="005050B9"/>
    <w:rsid w:val="0051225B"/>
    <w:rsid w:val="00513562"/>
    <w:rsid w:val="00513CBC"/>
    <w:rsid w:val="005166BF"/>
    <w:rsid w:val="005270D5"/>
    <w:rsid w:val="005273CC"/>
    <w:rsid w:val="00530B45"/>
    <w:rsid w:val="00532D41"/>
    <w:rsid w:val="005352ED"/>
    <w:rsid w:val="00537C1D"/>
    <w:rsid w:val="00540279"/>
    <w:rsid w:val="00540B79"/>
    <w:rsid w:val="005426BB"/>
    <w:rsid w:val="005432D0"/>
    <w:rsid w:val="00550DF2"/>
    <w:rsid w:val="00553A51"/>
    <w:rsid w:val="00562F94"/>
    <w:rsid w:val="0056576A"/>
    <w:rsid w:val="00565B15"/>
    <w:rsid w:val="00566148"/>
    <w:rsid w:val="00582A45"/>
    <w:rsid w:val="0058630F"/>
    <w:rsid w:val="00592D4C"/>
    <w:rsid w:val="00596596"/>
    <w:rsid w:val="005976A2"/>
    <w:rsid w:val="005A1091"/>
    <w:rsid w:val="005A3054"/>
    <w:rsid w:val="005B5B6D"/>
    <w:rsid w:val="005C24B8"/>
    <w:rsid w:val="005C2FDD"/>
    <w:rsid w:val="005D2D29"/>
    <w:rsid w:val="005E265C"/>
    <w:rsid w:val="005F4E28"/>
    <w:rsid w:val="006021BE"/>
    <w:rsid w:val="006035DA"/>
    <w:rsid w:val="00604810"/>
    <w:rsid w:val="00607E11"/>
    <w:rsid w:val="006102B1"/>
    <w:rsid w:val="00610CC7"/>
    <w:rsid w:val="006138D1"/>
    <w:rsid w:val="006157C0"/>
    <w:rsid w:val="006202BB"/>
    <w:rsid w:val="00625E42"/>
    <w:rsid w:val="00625FD4"/>
    <w:rsid w:val="00632074"/>
    <w:rsid w:val="006327A2"/>
    <w:rsid w:val="00643D7E"/>
    <w:rsid w:val="00647649"/>
    <w:rsid w:val="0065047A"/>
    <w:rsid w:val="00664551"/>
    <w:rsid w:val="00665DBF"/>
    <w:rsid w:val="006666AE"/>
    <w:rsid w:val="00670DB3"/>
    <w:rsid w:val="00671286"/>
    <w:rsid w:val="006736F7"/>
    <w:rsid w:val="00674D33"/>
    <w:rsid w:val="00675819"/>
    <w:rsid w:val="00676799"/>
    <w:rsid w:val="00677732"/>
    <w:rsid w:val="00682144"/>
    <w:rsid w:val="006836D9"/>
    <w:rsid w:val="006910B9"/>
    <w:rsid w:val="00696B99"/>
    <w:rsid w:val="006A0F2B"/>
    <w:rsid w:val="006A1292"/>
    <w:rsid w:val="006A14CA"/>
    <w:rsid w:val="006A2E39"/>
    <w:rsid w:val="006A553A"/>
    <w:rsid w:val="006C47FC"/>
    <w:rsid w:val="006C4E92"/>
    <w:rsid w:val="006D2C94"/>
    <w:rsid w:val="006D39DB"/>
    <w:rsid w:val="006D6080"/>
    <w:rsid w:val="006E331B"/>
    <w:rsid w:val="006E5D92"/>
    <w:rsid w:val="006E648D"/>
    <w:rsid w:val="006E6FA1"/>
    <w:rsid w:val="006F003E"/>
    <w:rsid w:val="006F068A"/>
    <w:rsid w:val="006F3C0E"/>
    <w:rsid w:val="006F6344"/>
    <w:rsid w:val="006F6D7E"/>
    <w:rsid w:val="007000AC"/>
    <w:rsid w:val="00703B45"/>
    <w:rsid w:val="0070433E"/>
    <w:rsid w:val="00712229"/>
    <w:rsid w:val="00721A78"/>
    <w:rsid w:val="00750271"/>
    <w:rsid w:val="007505AB"/>
    <w:rsid w:val="00752553"/>
    <w:rsid w:val="00752ACB"/>
    <w:rsid w:val="00756616"/>
    <w:rsid w:val="007606CB"/>
    <w:rsid w:val="00761E2C"/>
    <w:rsid w:val="00761E39"/>
    <w:rsid w:val="00762CC4"/>
    <w:rsid w:val="00763D4F"/>
    <w:rsid w:val="007659D1"/>
    <w:rsid w:val="007662B3"/>
    <w:rsid w:val="0076715B"/>
    <w:rsid w:val="0077137E"/>
    <w:rsid w:val="00780A0E"/>
    <w:rsid w:val="0078211C"/>
    <w:rsid w:val="007849D1"/>
    <w:rsid w:val="0078668C"/>
    <w:rsid w:val="00787514"/>
    <w:rsid w:val="00790708"/>
    <w:rsid w:val="00791BB3"/>
    <w:rsid w:val="0079319A"/>
    <w:rsid w:val="007943C5"/>
    <w:rsid w:val="007A0D70"/>
    <w:rsid w:val="007A0EDD"/>
    <w:rsid w:val="007A216D"/>
    <w:rsid w:val="007A3334"/>
    <w:rsid w:val="007B12B0"/>
    <w:rsid w:val="007B1F24"/>
    <w:rsid w:val="007B4DE9"/>
    <w:rsid w:val="007B60B4"/>
    <w:rsid w:val="007B638A"/>
    <w:rsid w:val="007B71C5"/>
    <w:rsid w:val="007C2292"/>
    <w:rsid w:val="007C41CE"/>
    <w:rsid w:val="007D0D92"/>
    <w:rsid w:val="007D3225"/>
    <w:rsid w:val="007D322E"/>
    <w:rsid w:val="007D3A14"/>
    <w:rsid w:val="007E31CA"/>
    <w:rsid w:val="007F090B"/>
    <w:rsid w:val="007F3C58"/>
    <w:rsid w:val="007F4F97"/>
    <w:rsid w:val="007F7356"/>
    <w:rsid w:val="008042FA"/>
    <w:rsid w:val="00805CE9"/>
    <w:rsid w:val="00806DBF"/>
    <w:rsid w:val="0081496C"/>
    <w:rsid w:val="00814A99"/>
    <w:rsid w:val="00817417"/>
    <w:rsid w:val="00821AAF"/>
    <w:rsid w:val="008311AD"/>
    <w:rsid w:val="00832156"/>
    <w:rsid w:val="00835C10"/>
    <w:rsid w:val="00836D25"/>
    <w:rsid w:val="008410B4"/>
    <w:rsid w:val="008411A9"/>
    <w:rsid w:val="00845A09"/>
    <w:rsid w:val="00845F2D"/>
    <w:rsid w:val="008465B2"/>
    <w:rsid w:val="0085040D"/>
    <w:rsid w:val="008504FE"/>
    <w:rsid w:val="008511CF"/>
    <w:rsid w:val="00855708"/>
    <w:rsid w:val="008626F6"/>
    <w:rsid w:val="008630E0"/>
    <w:rsid w:val="00865CF3"/>
    <w:rsid w:val="00865E5E"/>
    <w:rsid w:val="00867405"/>
    <w:rsid w:val="00867569"/>
    <w:rsid w:val="0087030A"/>
    <w:rsid w:val="008716EC"/>
    <w:rsid w:val="00872B80"/>
    <w:rsid w:val="00875AE4"/>
    <w:rsid w:val="00876DA8"/>
    <w:rsid w:val="00891FFF"/>
    <w:rsid w:val="0089545D"/>
    <w:rsid w:val="00895925"/>
    <w:rsid w:val="00896C9F"/>
    <w:rsid w:val="008A130F"/>
    <w:rsid w:val="008A1EFD"/>
    <w:rsid w:val="008A2808"/>
    <w:rsid w:val="008A4208"/>
    <w:rsid w:val="008A4474"/>
    <w:rsid w:val="008B0CC0"/>
    <w:rsid w:val="008B1916"/>
    <w:rsid w:val="008B3C6D"/>
    <w:rsid w:val="008B43AD"/>
    <w:rsid w:val="008B4BAA"/>
    <w:rsid w:val="008B561A"/>
    <w:rsid w:val="008B6CB5"/>
    <w:rsid w:val="008B7F8E"/>
    <w:rsid w:val="008C73D3"/>
    <w:rsid w:val="008C75B8"/>
    <w:rsid w:val="008D07AE"/>
    <w:rsid w:val="008D258B"/>
    <w:rsid w:val="008D2C91"/>
    <w:rsid w:val="008D4119"/>
    <w:rsid w:val="008D66DD"/>
    <w:rsid w:val="008E0C6C"/>
    <w:rsid w:val="008E0DB1"/>
    <w:rsid w:val="008E557B"/>
    <w:rsid w:val="008E6973"/>
    <w:rsid w:val="008F0BC9"/>
    <w:rsid w:val="008F30C0"/>
    <w:rsid w:val="008F682A"/>
    <w:rsid w:val="0090137C"/>
    <w:rsid w:val="00901B04"/>
    <w:rsid w:val="0090272F"/>
    <w:rsid w:val="00904B44"/>
    <w:rsid w:val="00910480"/>
    <w:rsid w:val="0091151D"/>
    <w:rsid w:val="00912541"/>
    <w:rsid w:val="00912D52"/>
    <w:rsid w:val="00931357"/>
    <w:rsid w:val="00936A73"/>
    <w:rsid w:val="009372FF"/>
    <w:rsid w:val="00941428"/>
    <w:rsid w:val="009530F1"/>
    <w:rsid w:val="00955CB0"/>
    <w:rsid w:val="00957E2F"/>
    <w:rsid w:val="00962BE5"/>
    <w:rsid w:val="00966685"/>
    <w:rsid w:val="00971078"/>
    <w:rsid w:val="009779B5"/>
    <w:rsid w:val="009808F1"/>
    <w:rsid w:val="009844CB"/>
    <w:rsid w:val="0098479D"/>
    <w:rsid w:val="00985E35"/>
    <w:rsid w:val="00991F79"/>
    <w:rsid w:val="009941FD"/>
    <w:rsid w:val="00995263"/>
    <w:rsid w:val="009979F3"/>
    <w:rsid w:val="009A0885"/>
    <w:rsid w:val="009A093F"/>
    <w:rsid w:val="009A263F"/>
    <w:rsid w:val="009A391D"/>
    <w:rsid w:val="009A5CEF"/>
    <w:rsid w:val="009A5D8F"/>
    <w:rsid w:val="009A6CF1"/>
    <w:rsid w:val="009B1C6E"/>
    <w:rsid w:val="009C166A"/>
    <w:rsid w:val="009C3601"/>
    <w:rsid w:val="009C6992"/>
    <w:rsid w:val="009C73C6"/>
    <w:rsid w:val="009C7404"/>
    <w:rsid w:val="009C7BE6"/>
    <w:rsid w:val="009D5C5B"/>
    <w:rsid w:val="009D5CEC"/>
    <w:rsid w:val="009D6133"/>
    <w:rsid w:val="009E620D"/>
    <w:rsid w:val="009F0940"/>
    <w:rsid w:val="009F39D8"/>
    <w:rsid w:val="009F4FAE"/>
    <w:rsid w:val="00A00B23"/>
    <w:rsid w:val="00A03759"/>
    <w:rsid w:val="00A073B7"/>
    <w:rsid w:val="00A137A7"/>
    <w:rsid w:val="00A141ED"/>
    <w:rsid w:val="00A14C9A"/>
    <w:rsid w:val="00A15C12"/>
    <w:rsid w:val="00A16F04"/>
    <w:rsid w:val="00A204DB"/>
    <w:rsid w:val="00A20740"/>
    <w:rsid w:val="00A224BA"/>
    <w:rsid w:val="00A24DCE"/>
    <w:rsid w:val="00A2746A"/>
    <w:rsid w:val="00A27815"/>
    <w:rsid w:val="00A27CEC"/>
    <w:rsid w:val="00A329AD"/>
    <w:rsid w:val="00A34934"/>
    <w:rsid w:val="00A34B90"/>
    <w:rsid w:val="00A35F4A"/>
    <w:rsid w:val="00A42440"/>
    <w:rsid w:val="00A45A6D"/>
    <w:rsid w:val="00A55930"/>
    <w:rsid w:val="00A601FB"/>
    <w:rsid w:val="00A6280C"/>
    <w:rsid w:val="00A70C3C"/>
    <w:rsid w:val="00A85AC4"/>
    <w:rsid w:val="00A926EF"/>
    <w:rsid w:val="00A92FE6"/>
    <w:rsid w:val="00A96B70"/>
    <w:rsid w:val="00AA0B58"/>
    <w:rsid w:val="00AA14A8"/>
    <w:rsid w:val="00AA259E"/>
    <w:rsid w:val="00AA5DB2"/>
    <w:rsid w:val="00AB4BF9"/>
    <w:rsid w:val="00AB60D7"/>
    <w:rsid w:val="00AB674E"/>
    <w:rsid w:val="00AB6B62"/>
    <w:rsid w:val="00AB7D59"/>
    <w:rsid w:val="00AB7EF6"/>
    <w:rsid w:val="00AC0641"/>
    <w:rsid w:val="00AC2ACA"/>
    <w:rsid w:val="00AC2F17"/>
    <w:rsid w:val="00AC4655"/>
    <w:rsid w:val="00AC62D9"/>
    <w:rsid w:val="00AC79E5"/>
    <w:rsid w:val="00AD2B3A"/>
    <w:rsid w:val="00AD6869"/>
    <w:rsid w:val="00AD774F"/>
    <w:rsid w:val="00AE368B"/>
    <w:rsid w:val="00AE5169"/>
    <w:rsid w:val="00AE66EB"/>
    <w:rsid w:val="00AE77ED"/>
    <w:rsid w:val="00AE7FF4"/>
    <w:rsid w:val="00AF2E38"/>
    <w:rsid w:val="00AF6ACB"/>
    <w:rsid w:val="00B0346A"/>
    <w:rsid w:val="00B038FC"/>
    <w:rsid w:val="00B04DB0"/>
    <w:rsid w:val="00B060E1"/>
    <w:rsid w:val="00B12014"/>
    <w:rsid w:val="00B13FDA"/>
    <w:rsid w:val="00B147DA"/>
    <w:rsid w:val="00B16C50"/>
    <w:rsid w:val="00B17E04"/>
    <w:rsid w:val="00B21276"/>
    <w:rsid w:val="00B22061"/>
    <w:rsid w:val="00B23624"/>
    <w:rsid w:val="00B236B0"/>
    <w:rsid w:val="00B24883"/>
    <w:rsid w:val="00B25363"/>
    <w:rsid w:val="00B25427"/>
    <w:rsid w:val="00B255FD"/>
    <w:rsid w:val="00B26C82"/>
    <w:rsid w:val="00B277F8"/>
    <w:rsid w:val="00B371D7"/>
    <w:rsid w:val="00B527A4"/>
    <w:rsid w:val="00B539F6"/>
    <w:rsid w:val="00B54985"/>
    <w:rsid w:val="00B627DB"/>
    <w:rsid w:val="00B6299B"/>
    <w:rsid w:val="00B725AC"/>
    <w:rsid w:val="00B74574"/>
    <w:rsid w:val="00B74C9A"/>
    <w:rsid w:val="00B75CE8"/>
    <w:rsid w:val="00B75FBE"/>
    <w:rsid w:val="00B767F9"/>
    <w:rsid w:val="00B83848"/>
    <w:rsid w:val="00B876AC"/>
    <w:rsid w:val="00B9199C"/>
    <w:rsid w:val="00BA13B5"/>
    <w:rsid w:val="00BA279F"/>
    <w:rsid w:val="00BA6779"/>
    <w:rsid w:val="00BB3E85"/>
    <w:rsid w:val="00BB57C8"/>
    <w:rsid w:val="00BD013F"/>
    <w:rsid w:val="00BD1D12"/>
    <w:rsid w:val="00BD6908"/>
    <w:rsid w:val="00BE161E"/>
    <w:rsid w:val="00BE4B9A"/>
    <w:rsid w:val="00BE7F72"/>
    <w:rsid w:val="00BF0C4C"/>
    <w:rsid w:val="00BF1119"/>
    <w:rsid w:val="00C00345"/>
    <w:rsid w:val="00C010F8"/>
    <w:rsid w:val="00C019FD"/>
    <w:rsid w:val="00C023AE"/>
    <w:rsid w:val="00C03130"/>
    <w:rsid w:val="00C039C5"/>
    <w:rsid w:val="00C04626"/>
    <w:rsid w:val="00C06362"/>
    <w:rsid w:val="00C16BC1"/>
    <w:rsid w:val="00C17C48"/>
    <w:rsid w:val="00C24BDB"/>
    <w:rsid w:val="00C270A4"/>
    <w:rsid w:val="00C270D0"/>
    <w:rsid w:val="00C30734"/>
    <w:rsid w:val="00C35A10"/>
    <w:rsid w:val="00C43B7C"/>
    <w:rsid w:val="00C4419D"/>
    <w:rsid w:val="00C4668F"/>
    <w:rsid w:val="00C514C3"/>
    <w:rsid w:val="00C5295C"/>
    <w:rsid w:val="00C53A41"/>
    <w:rsid w:val="00C6062B"/>
    <w:rsid w:val="00C60E90"/>
    <w:rsid w:val="00C64DA3"/>
    <w:rsid w:val="00C658FF"/>
    <w:rsid w:val="00C65A59"/>
    <w:rsid w:val="00C83AC8"/>
    <w:rsid w:val="00C840AA"/>
    <w:rsid w:val="00C86AA2"/>
    <w:rsid w:val="00C9003C"/>
    <w:rsid w:val="00C90687"/>
    <w:rsid w:val="00C924A2"/>
    <w:rsid w:val="00C94B9A"/>
    <w:rsid w:val="00C96A24"/>
    <w:rsid w:val="00CA0370"/>
    <w:rsid w:val="00CA0491"/>
    <w:rsid w:val="00CA24FB"/>
    <w:rsid w:val="00CA5246"/>
    <w:rsid w:val="00CA6844"/>
    <w:rsid w:val="00CA72F4"/>
    <w:rsid w:val="00CA7CD5"/>
    <w:rsid w:val="00CB07ED"/>
    <w:rsid w:val="00CB736C"/>
    <w:rsid w:val="00CC01E3"/>
    <w:rsid w:val="00CC4DEB"/>
    <w:rsid w:val="00CC6081"/>
    <w:rsid w:val="00CD1C95"/>
    <w:rsid w:val="00CD2E2A"/>
    <w:rsid w:val="00CE06A7"/>
    <w:rsid w:val="00CE669C"/>
    <w:rsid w:val="00CF0F12"/>
    <w:rsid w:val="00CF1636"/>
    <w:rsid w:val="00CF4821"/>
    <w:rsid w:val="00D01582"/>
    <w:rsid w:val="00D02C2B"/>
    <w:rsid w:val="00D03C29"/>
    <w:rsid w:val="00D05843"/>
    <w:rsid w:val="00D07DB0"/>
    <w:rsid w:val="00D15AD1"/>
    <w:rsid w:val="00D15BF5"/>
    <w:rsid w:val="00D20945"/>
    <w:rsid w:val="00D25762"/>
    <w:rsid w:val="00D365E1"/>
    <w:rsid w:val="00D36699"/>
    <w:rsid w:val="00D42C7E"/>
    <w:rsid w:val="00D4514C"/>
    <w:rsid w:val="00D56D30"/>
    <w:rsid w:val="00D61474"/>
    <w:rsid w:val="00D63398"/>
    <w:rsid w:val="00D704FD"/>
    <w:rsid w:val="00D722EA"/>
    <w:rsid w:val="00D7277E"/>
    <w:rsid w:val="00D72DA1"/>
    <w:rsid w:val="00D844B8"/>
    <w:rsid w:val="00D8567B"/>
    <w:rsid w:val="00D86893"/>
    <w:rsid w:val="00D95188"/>
    <w:rsid w:val="00D97C29"/>
    <w:rsid w:val="00DA243C"/>
    <w:rsid w:val="00DA3253"/>
    <w:rsid w:val="00DA480D"/>
    <w:rsid w:val="00DA71B0"/>
    <w:rsid w:val="00DA77DC"/>
    <w:rsid w:val="00DB0CAF"/>
    <w:rsid w:val="00DB20A1"/>
    <w:rsid w:val="00DC2B38"/>
    <w:rsid w:val="00DC2C85"/>
    <w:rsid w:val="00DC4CCF"/>
    <w:rsid w:val="00DC4CE4"/>
    <w:rsid w:val="00DC5923"/>
    <w:rsid w:val="00DC7C9B"/>
    <w:rsid w:val="00DC7E49"/>
    <w:rsid w:val="00DD3613"/>
    <w:rsid w:val="00DD5DF8"/>
    <w:rsid w:val="00DE31A3"/>
    <w:rsid w:val="00DE32FB"/>
    <w:rsid w:val="00DE4231"/>
    <w:rsid w:val="00DE4AF9"/>
    <w:rsid w:val="00DE5D79"/>
    <w:rsid w:val="00DF0893"/>
    <w:rsid w:val="00DF245E"/>
    <w:rsid w:val="00DF5B54"/>
    <w:rsid w:val="00DF6045"/>
    <w:rsid w:val="00DF7B2B"/>
    <w:rsid w:val="00E01BE9"/>
    <w:rsid w:val="00E06630"/>
    <w:rsid w:val="00E121A4"/>
    <w:rsid w:val="00E2019B"/>
    <w:rsid w:val="00E21EB5"/>
    <w:rsid w:val="00E266C7"/>
    <w:rsid w:val="00E30E5E"/>
    <w:rsid w:val="00E3164B"/>
    <w:rsid w:val="00E339D4"/>
    <w:rsid w:val="00E4064C"/>
    <w:rsid w:val="00E4611A"/>
    <w:rsid w:val="00E4622B"/>
    <w:rsid w:val="00E46A31"/>
    <w:rsid w:val="00E46D48"/>
    <w:rsid w:val="00E479BC"/>
    <w:rsid w:val="00E5135F"/>
    <w:rsid w:val="00E516CE"/>
    <w:rsid w:val="00E545F0"/>
    <w:rsid w:val="00E5468E"/>
    <w:rsid w:val="00E55F6D"/>
    <w:rsid w:val="00E60E73"/>
    <w:rsid w:val="00E708D7"/>
    <w:rsid w:val="00E70BC1"/>
    <w:rsid w:val="00E71103"/>
    <w:rsid w:val="00E715BB"/>
    <w:rsid w:val="00E72880"/>
    <w:rsid w:val="00E73E1E"/>
    <w:rsid w:val="00E7571C"/>
    <w:rsid w:val="00E8159D"/>
    <w:rsid w:val="00E830E4"/>
    <w:rsid w:val="00E846BE"/>
    <w:rsid w:val="00E87E9A"/>
    <w:rsid w:val="00E90175"/>
    <w:rsid w:val="00E9108D"/>
    <w:rsid w:val="00E91C90"/>
    <w:rsid w:val="00E95276"/>
    <w:rsid w:val="00E965C0"/>
    <w:rsid w:val="00EA0520"/>
    <w:rsid w:val="00EA0A89"/>
    <w:rsid w:val="00EA0D5C"/>
    <w:rsid w:val="00EA7157"/>
    <w:rsid w:val="00EA7F66"/>
    <w:rsid w:val="00EB0DBD"/>
    <w:rsid w:val="00EB6F3C"/>
    <w:rsid w:val="00EC0652"/>
    <w:rsid w:val="00EC1254"/>
    <w:rsid w:val="00ED1224"/>
    <w:rsid w:val="00EE775B"/>
    <w:rsid w:val="00EF4C08"/>
    <w:rsid w:val="00F0303A"/>
    <w:rsid w:val="00F03519"/>
    <w:rsid w:val="00F10D13"/>
    <w:rsid w:val="00F2168D"/>
    <w:rsid w:val="00F21B98"/>
    <w:rsid w:val="00F2200A"/>
    <w:rsid w:val="00F22DBA"/>
    <w:rsid w:val="00F24610"/>
    <w:rsid w:val="00F25F02"/>
    <w:rsid w:val="00F264B9"/>
    <w:rsid w:val="00F330A0"/>
    <w:rsid w:val="00F342B2"/>
    <w:rsid w:val="00F3764D"/>
    <w:rsid w:val="00F37708"/>
    <w:rsid w:val="00F446E4"/>
    <w:rsid w:val="00F50591"/>
    <w:rsid w:val="00F51E7D"/>
    <w:rsid w:val="00F57101"/>
    <w:rsid w:val="00F5731E"/>
    <w:rsid w:val="00F6076D"/>
    <w:rsid w:val="00F658A9"/>
    <w:rsid w:val="00F674ED"/>
    <w:rsid w:val="00F67B9F"/>
    <w:rsid w:val="00F70228"/>
    <w:rsid w:val="00F7069B"/>
    <w:rsid w:val="00F73A58"/>
    <w:rsid w:val="00F73E36"/>
    <w:rsid w:val="00F73FE0"/>
    <w:rsid w:val="00F75EAC"/>
    <w:rsid w:val="00F77EF5"/>
    <w:rsid w:val="00F802FE"/>
    <w:rsid w:val="00F81B4A"/>
    <w:rsid w:val="00F8217C"/>
    <w:rsid w:val="00F831E1"/>
    <w:rsid w:val="00F8515C"/>
    <w:rsid w:val="00F961B8"/>
    <w:rsid w:val="00F968F8"/>
    <w:rsid w:val="00FA24E5"/>
    <w:rsid w:val="00FA425B"/>
    <w:rsid w:val="00FA5E43"/>
    <w:rsid w:val="00FA6F45"/>
    <w:rsid w:val="00FB01B7"/>
    <w:rsid w:val="00FB2EE1"/>
    <w:rsid w:val="00FB7CC6"/>
    <w:rsid w:val="00FC02DB"/>
    <w:rsid w:val="00FC1C01"/>
    <w:rsid w:val="00FC5E77"/>
    <w:rsid w:val="00FD0E26"/>
    <w:rsid w:val="00FD15CA"/>
    <w:rsid w:val="00FD17E6"/>
    <w:rsid w:val="00FD57A5"/>
    <w:rsid w:val="00FE1B51"/>
    <w:rsid w:val="00FE2129"/>
    <w:rsid w:val="00FE3697"/>
    <w:rsid w:val="00FE4AC5"/>
    <w:rsid w:val="00FE562F"/>
    <w:rsid w:val="00FE6034"/>
    <w:rsid w:val="00FE751E"/>
    <w:rsid w:val="00FF1F32"/>
    <w:rsid w:val="00FF2466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8D430"/>
  <w15:docId w15:val="{E09146D0-F8DA-4D8F-9F8C-0EECFFC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EB5"/>
    <w:pPr>
      <w:jc w:val="both"/>
    </w:pPr>
    <w:rPr>
      <w:sz w:val="24"/>
      <w:szCs w:val="24"/>
    </w:rPr>
  </w:style>
  <w:style w:type="table" w:styleId="a5">
    <w:name w:val="Table Grid"/>
    <w:basedOn w:val="a1"/>
    <w:rsid w:val="00E2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63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63B5"/>
  </w:style>
  <w:style w:type="character" w:customStyle="1" w:styleId="a4">
    <w:name w:val="Основной текст Знак"/>
    <w:basedOn w:val="a0"/>
    <w:link w:val="a3"/>
    <w:rsid w:val="000C62E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5CE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5CE8"/>
    <w:pPr>
      <w:widowControl w:val="0"/>
      <w:autoSpaceDE w:val="0"/>
      <w:autoSpaceDN w:val="0"/>
      <w:ind w:left="391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MoBIL GROUP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Lazareva_N</dc:creator>
  <dc:description>exif_MSED_f4d29047cf1bfd800d81ceb6f801ac5220435210f5a7634758be510a16d6d099</dc:description>
  <cp:lastModifiedBy>Корреспондент2</cp:lastModifiedBy>
  <cp:revision>2</cp:revision>
  <cp:lastPrinted>2018-12-21T09:41:00Z</cp:lastPrinted>
  <dcterms:created xsi:type="dcterms:W3CDTF">2021-02-25T12:05:00Z</dcterms:created>
  <dcterms:modified xsi:type="dcterms:W3CDTF">2021-02-25T12:05:00Z</dcterms:modified>
</cp:coreProperties>
</file>